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8ACB" w14:textId="3B570D8C" w:rsidR="0079159F" w:rsidRPr="0079159F" w:rsidRDefault="0079159F" w:rsidP="0079159F">
      <w:pPr>
        <w:jc w:val="center"/>
        <w:rPr>
          <w:b/>
          <w:bCs/>
          <w:sz w:val="28"/>
          <w:szCs w:val="28"/>
        </w:rPr>
      </w:pPr>
      <w:r w:rsidRPr="0079159F">
        <w:rPr>
          <w:b/>
          <w:bCs/>
          <w:sz w:val="28"/>
          <w:szCs w:val="28"/>
        </w:rPr>
        <w:t>DENTON PARK MEDCAL GROUP</w:t>
      </w:r>
    </w:p>
    <w:p w14:paraId="3735982B" w14:textId="6541391F" w:rsidR="0079159F" w:rsidRDefault="0079159F" w:rsidP="007915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Private Charges – updated </w:t>
      </w:r>
      <w:r>
        <w:rPr>
          <w:b/>
          <w:bCs/>
          <w:sz w:val="32"/>
          <w:szCs w:val="32"/>
        </w:rPr>
        <w:t>July 2025</w:t>
      </w:r>
    </w:p>
    <w:p w14:paraId="1E1B79A6" w14:textId="77777777" w:rsidR="0079159F" w:rsidRDefault="0079159F" w:rsidP="007915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List of Charges </w:t>
      </w:r>
    </w:p>
    <w:p w14:paraId="1F16887C" w14:textId="77777777" w:rsidR="0079159F" w:rsidRDefault="0079159F" w:rsidP="007915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Some administrative services that we offer are not provided by the NHS.  The cost of these services is in line with British Medical Association guidance.</w:t>
      </w:r>
    </w:p>
    <w:p w14:paraId="3E7EB2D9" w14:textId="77777777" w:rsidR="0079159F" w:rsidRDefault="0079159F" w:rsidP="0079159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7665"/>
        <w:gridCol w:w="1982"/>
        <w:gridCol w:w="838"/>
      </w:tblGrid>
      <w:tr w:rsidR="0079159F" w14:paraId="50026A89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FF258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Item: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0E6B3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Payment From: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F1481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Charge:</w:t>
            </w:r>
          </w:p>
        </w:tc>
      </w:tr>
      <w:tr w:rsidR="0079159F" w14:paraId="1AC06A1F" w14:textId="77777777" w:rsidTr="0079159F">
        <w:tc>
          <w:tcPr>
            <w:tcW w:w="104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DE32A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Access to records under Data Protection Act</w:t>
            </w:r>
          </w:p>
        </w:tc>
      </w:tr>
      <w:tr w:rsidR="0079159F" w14:paraId="12A9D8D9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3F303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Medical records directly released to the patient</w:t>
            </w:r>
          </w:p>
        </w:tc>
        <w:tc>
          <w:tcPr>
            <w:tcW w:w="28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EAC6F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 charge</w:t>
            </w:r>
          </w:p>
        </w:tc>
      </w:tr>
      <w:tr w:rsidR="0079159F" w14:paraId="1D62EFAB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0AAFE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Administration Charge for sending by post</w:t>
            </w:r>
          </w:p>
        </w:tc>
        <w:tc>
          <w:tcPr>
            <w:tcW w:w="28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C818D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Posting charges</w:t>
            </w:r>
          </w:p>
        </w:tc>
      </w:tr>
      <w:tr w:rsidR="0079159F" w14:paraId="293E0F59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126BE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16884D00" w14:textId="2377CA6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 Whom It May Concern Letters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EA3CA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Patient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E24FF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£30.00</w:t>
            </w:r>
          </w:p>
        </w:tc>
      </w:tr>
      <w:tr w:rsidR="0079159F" w14:paraId="38029D7F" w14:textId="77777777" w:rsidTr="0079159F">
        <w:tc>
          <w:tcPr>
            <w:tcW w:w="104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A89FB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DB883C7" w14:textId="0EF6B500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PLEASE NOTE:</w:t>
            </w:r>
          </w:p>
          <w:p w14:paraId="4CDF9276" w14:textId="74F49533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We do not provide letters for housing, however we can direct you to a social prescribing link worker (SPLW) who can support you with housing related issues.</w:t>
            </w:r>
          </w:p>
        </w:tc>
      </w:tr>
      <w:tr w:rsidR="0079159F" w14:paraId="470E0C9A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0E8CD" w14:textId="2269426F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EE3E" w14:textId="47E73C1C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9E56" w14:textId="3B265066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79159F" w14:paraId="5E601F99" w14:textId="77777777" w:rsidTr="0079159F">
        <w:tc>
          <w:tcPr>
            <w:tcW w:w="104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00EAE" w14:textId="5770F51A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DRIVING</w:t>
            </w:r>
          </w:p>
        </w:tc>
      </w:tr>
      <w:tr w:rsidR="0079159F" w14:paraId="4B718EF9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90A20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LGV/PCV/HGV Medical 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6236C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Patient 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9D01C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£120.00</w:t>
            </w:r>
          </w:p>
        </w:tc>
      </w:tr>
      <w:tr w:rsidR="0079159F" w14:paraId="36678018" w14:textId="77777777" w:rsidTr="0079159F">
        <w:tc>
          <w:tcPr>
            <w:tcW w:w="104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6C743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LGV/PCV/HGV Report only                                                                                              Patient                        £80.00</w:t>
            </w:r>
          </w:p>
          <w:p w14:paraId="73974940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DE21C61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Insurance</w:t>
            </w:r>
          </w:p>
        </w:tc>
      </w:tr>
      <w:tr w:rsidR="0079159F" w14:paraId="5448E83A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DDCE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Accident report with examination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EED71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Insurance company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7FE71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£150.00</w:t>
            </w:r>
          </w:p>
        </w:tc>
      </w:tr>
      <w:tr w:rsidR="0079159F" w14:paraId="27451870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1D53C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Report without examination.  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E224F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Insurance company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6FD6D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£100.00</w:t>
            </w:r>
          </w:p>
        </w:tc>
      </w:tr>
      <w:tr w:rsidR="0079159F" w14:paraId="42925223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7525D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Short certificate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F6CD0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Insurance company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E35C9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£30.00</w:t>
            </w:r>
          </w:p>
        </w:tc>
      </w:tr>
      <w:tr w:rsidR="0079159F" w14:paraId="7B6C287C" w14:textId="77777777" w:rsidTr="0079159F">
        <w:tc>
          <w:tcPr>
            <w:tcW w:w="104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5D4C5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17A04B0E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Medical Examination</w:t>
            </w:r>
          </w:p>
        </w:tc>
      </w:tr>
      <w:tr w:rsidR="0079159F" w14:paraId="7782E3B3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A0A10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Adoption/Fostering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-  Medical</w:t>
            </w:r>
            <w:proofErr w:type="gramEnd"/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1131B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Requester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6C010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£80.00</w:t>
            </w:r>
          </w:p>
        </w:tc>
      </w:tr>
      <w:tr w:rsidR="0079159F" w14:paraId="1D72B42B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64B93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Army  -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Medical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E48DA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Requester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DB62D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£120.00</w:t>
            </w:r>
          </w:p>
        </w:tc>
      </w:tr>
      <w:tr w:rsidR="0079159F" w14:paraId="7D51A4EB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6849A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Army – Report only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9DD83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Requester</w:t>
            </w: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3D511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£80.00</w:t>
            </w:r>
          </w:p>
        </w:tc>
      </w:tr>
      <w:tr w:rsidR="0079159F" w14:paraId="0E7B897C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D0F8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BCD8ED7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Travel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924B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205F6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79159F" w14:paraId="30CA223E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608BA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Holiday Cancellation letter / form (simple document, 1 page)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9A7A0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0A016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£30.00</w:t>
            </w:r>
          </w:p>
        </w:tc>
      </w:tr>
      <w:tr w:rsidR="0079159F" w14:paraId="28406852" w14:textId="77777777" w:rsidTr="0079159F">
        <w:tc>
          <w:tcPr>
            <w:tcW w:w="7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06B7B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Holiday Cancellation letter / form (Complexed)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280D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53072" w14:textId="77777777" w:rsidR="0079159F" w:rsidRDefault="007915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£50.00</w:t>
            </w:r>
          </w:p>
        </w:tc>
      </w:tr>
    </w:tbl>
    <w:p w14:paraId="49EEE2A3" w14:textId="77777777" w:rsidR="0079159F" w:rsidRDefault="0079159F" w:rsidP="007915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C7960AD" w14:textId="77777777" w:rsidR="0079159F" w:rsidRDefault="0079159F" w:rsidP="007915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*Please Note: We only accept the following forms of payment and must be made at the beginning of any examination, or completion of document:</w:t>
      </w:r>
    </w:p>
    <w:p w14:paraId="077EC868" w14:textId="77777777" w:rsidR="0079159F" w:rsidRDefault="0079159F" w:rsidP="00791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Bank Transfer (1 week prior for booked medicals)</w:t>
      </w:r>
    </w:p>
    <w:p w14:paraId="25DB057D" w14:textId="77777777" w:rsidR="0079159F" w:rsidRDefault="0079159F" w:rsidP="00791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Cash (£) – only if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absolutely necessary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and no other options available.</w:t>
      </w:r>
    </w:p>
    <w:p w14:paraId="5E6E5FBB" w14:textId="77777777" w:rsidR="0079159F" w:rsidRDefault="0079159F" w:rsidP="0079159F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We do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not </w:t>
      </w:r>
      <w:r>
        <w:rPr>
          <w:rFonts w:eastAsia="Times New Roman" w:cstheme="minorHAnsi"/>
          <w:sz w:val="24"/>
          <w:szCs w:val="24"/>
          <w:lang w:eastAsia="en-GB"/>
        </w:rPr>
        <w:t>accept cheques</w:t>
      </w:r>
    </w:p>
    <w:p w14:paraId="0A6779F5" w14:textId="77777777" w:rsidR="0079159F" w:rsidRDefault="0079159F"/>
    <w:p w14:paraId="27B82AFD" w14:textId="77777777" w:rsidR="0079159F" w:rsidRDefault="0079159F"/>
    <w:sectPr w:rsidR="00791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36F4"/>
    <w:multiLevelType w:val="multilevel"/>
    <w:tmpl w:val="E3A0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6070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9F"/>
    <w:rsid w:val="0079159F"/>
    <w:rsid w:val="0089579E"/>
    <w:rsid w:val="00910FD3"/>
    <w:rsid w:val="00AA691E"/>
    <w:rsid w:val="00B158D4"/>
    <w:rsid w:val="00F0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B922"/>
  <w15:chartTrackingRefBased/>
  <w15:docId w15:val="{31574353-4E7B-4E6A-B926-BFBF8E12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9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5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5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5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5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59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59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5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59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5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59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5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Diane (DENTON PARK MEDICAL GROUP)</dc:creator>
  <cp:keywords/>
  <dc:description/>
  <cp:lastModifiedBy>VINCENT, Diane (DENTON PARK MEDICAL GROUP)</cp:lastModifiedBy>
  <cp:revision>1</cp:revision>
  <dcterms:created xsi:type="dcterms:W3CDTF">2025-07-28T17:15:00Z</dcterms:created>
  <dcterms:modified xsi:type="dcterms:W3CDTF">2025-07-28T17:24:00Z</dcterms:modified>
</cp:coreProperties>
</file>